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B7DCA" w14:textId="77777777" w:rsidR="004C269E" w:rsidRPr="007D366B" w:rsidRDefault="00BA38F6">
      <w:pPr>
        <w:spacing w:line="360" w:lineRule="auto"/>
        <w:ind w:left="851"/>
        <w:jc w:val="right"/>
        <w:rPr>
          <w:rFonts w:ascii="Arial" w:hAnsi="Arial"/>
          <w:smallCaps/>
          <w:color w:val="auto"/>
          <w:sz w:val="22"/>
          <w:szCs w:val="22"/>
        </w:rPr>
      </w:pPr>
      <w:r w:rsidRPr="007D366B">
        <w:rPr>
          <w:rFonts w:ascii="Arial" w:hAnsi="Arial"/>
          <w:smallCaps/>
          <w:noProof/>
          <w:color w:val="auto"/>
          <w:sz w:val="22"/>
          <w:szCs w:val="22"/>
        </w:rPr>
        <w:drawing>
          <wp:inline distT="0" distB="0" distL="0" distR="0" wp14:anchorId="183BDB6E" wp14:editId="4B5DC8B4">
            <wp:extent cx="2185988" cy="14573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1457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4158AB1" w14:textId="77777777" w:rsidR="004C269E" w:rsidRPr="007D366B" w:rsidRDefault="004C269E">
      <w:pPr>
        <w:spacing w:line="360" w:lineRule="auto"/>
        <w:ind w:left="851"/>
        <w:jc w:val="right"/>
        <w:rPr>
          <w:rFonts w:ascii="Arial" w:hAnsi="Arial"/>
          <w:smallCaps/>
          <w:color w:val="auto"/>
          <w:sz w:val="22"/>
          <w:szCs w:val="22"/>
        </w:rPr>
      </w:pPr>
    </w:p>
    <w:p w14:paraId="7976A01C" w14:textId="39A3CA96" w:rsidR="004C269E" w:rsidRPr="007D366B" w:rsidRDefault="00321918">
      <w:pPr>
        <w:pStyle w:val="berschrift2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left"/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</w:pPr>
      <w:r>
        <w:rPr>
          <w:rFonts w:ascii="Verdana" w:hAnsi="Verdana"/>
          <w:b w:val="0"/>
          <w:bCs w:val="0"/>
          <w:color w:val="auto"/>
          <w:sz w:val="22"/>
          <w:szCs w:val="22"/>
        </w:rPr>
        <w:t xml:space="preserve">ZVA-Presseinformation </w:t>
      </w:r>
      <w:r w:rsidR="00996B6C" w:rsidRPr="00996B6C">
        <w:rPr>
          <w:rFonts w:ascii="Verdana" w:hAnsi="Verdana"/>
          <w:b w:val="0"/>
          <w:bCs w:val="0"/>
          <w:color w:val="auto"/>
          <w:sz w:val="22"/>
          <w:szCs w:val="22"/>
        </w:rPr>
        <w:t>31</w:t>
      </w:r>
      <w:r w:rsidR="00CC10A6" w:rsidRPr="007D366B">
        <w:rPr>
          <w:rFonts w:ascii="Verdana" w:hAnsi="Verdana"/>
          <w:b w:val="0"/>
          <w:bCs w:val="0"/>
          <w:color w:val="auto"/>
          <w:sz w:val="22"/>
          <w:szCs w:val="22"/>
        </w:rPr>
        <w:t>/2016</w:t>
      </w:r>
      <w:r w:rsidR="00BA38F6" w:rsidRPr="007D366B">
        <w:rPr>
          <w:rFonts w:ascii="Verdana" w:hAnsi="Verdana"/>
          <w:b w:val="0"/>
          <w:bCs w:val="0"/>
          <w:color w:val="auto"/>
          <w:sz w:val="22"/>
          <w:szCs w:val="22"/>
        </w:rPr>
        <w:tab/>
        <w:t xml:space="preserve">        </w:t>
      </w:r>
      <w:r w:rsidR="00BA38F6" w:rsidRPr="007D366B">
        <w:rPr>
          <w:rFonts w:ascii="Verdana" w:hAnsi="Verdana"/>
          <w:b w:val="0"/>
          <w:bCs w:val="0"/>
          <w:color w:val="auto"/>
          <w:sz w:val="22"/>
          <w:szCs w:val="22"/>
        </w:rPr>
        <w:tab/>
        <w:t xml:space="preserve">      </w:t>
      </w:r>
      <w:r w:rsidR="00BA38F6" w:rsidRPr="007D366B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ab/>
      </w:r>
      <w:r w:rsidR="00BA38F6" w:rsidRPr="00996B6C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              </w:t>
      </w:r>
      <w:r w:rsidR="00CC10A6" w:rsidRPr="00996B6C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        </w:t>
      </w:r>
      <w:r w:rsidR="00BA38F6" w:rsidRPr="00996B6C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 </w:t>
      </w:r>
      <w:r w:rsidR="00165597" w:rsidRPr="00996B6C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 xml:space="preserve"> </w:t>
      </w:r>
      <w:r w:rsidR="00996B6C" w:rsidRPr="00996B6C">
        <w:rPr>
          <w:rFonts w:ascii="Verdana" w:eastAsia="Verdana" w:hAnsi="Verdana" w:cs="Verdana"/>
          <w:b w:val="0"/>
          <w:bCs w:val="0"/>
          <w:color w:val="auto"/>
          <w:sz w:val="22"/>
          <w:szCs w:val="22"/>
        </w:rPr>
        <w:t>06.09.</w:t>
      </w:r>
      <w:r w:rsidR="00BA38F6" w:rsidRPr="007D366B">
        <w:rPr>
          <w:rFonts w:ascii="Verdana" w:hAnsi="Verdana"/>
          <w:b w:val="0"/>
          <w:bCs w:val="0"/>
          <w:color w:val="auto"/>
          <w:sz w:val="22"/>
          <w:szCs w:val="22"/>
        </w:rPr>
        <w:t>2016</w:t>
      </w:r>
    </w:p>
    <w:p w14:paraId="56E93D18" w14:textId="77777777" w:rsidR="004C269E" w:rsidRPr="007D366B" w:rsidRDefault="004C269E">
      <w:pPr>
        <w:rPr>
          <w:rFonts w:ascii="Verdana" w:eastAsia="Verdana" w:hAnsi="Verdana" w:cs="Verdana"/>
          <w:b/>
          <w:bCs/>
          <w:color w:val="auto"/>
          <w:sz w:val="28"/>
          <w:szCs w:val="28"/>
        </w:rPr>
      </w:pPr>
    </w:p>
    <w:p w14:paraId="445B7535" w14:textId="288220E3" w:rsidR="00955B46" w:rsidRPr="007D366B" w:rsidRDefault="00996B6C" w:rsidP="00955B46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b/>
          <w:color w:val="auto"/>
          <w:sz w:val="28"/>
          <w:szCs w:val="28"/>
          <w:u w:color="1B1B1B"/>
        </w:rPr>
        <w:t>Der Tag des (guten) Sehens</w:t>
      </w:r>
    </w:p>
    <w:p w14:paraId="4425848C" w14:textId="77777777" w:rsidR="001E03C2" w:rsidRPr="007D366B" w:rsidRDefault="001E03C2" w:rsidP="007465F2">
      <w:pPr>
        <w:spacing w:line="276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</w:pPr>
    </w:p>
    <w:p w14:paraId="53621FDF" w14:textId="6B920653" w:rsidR="00321918" w:rsidRDefault="00996B6C" w:rsidP="00321918">
      <w:pPr>
        <w:spacing w:line="276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>Am 6.</w:t>
      </w:r>
      <w:r w:rsidR="00891C81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 </w:t>
      </w:r>
      <w:r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>September 1875 wurde Hermann Pistor, Begründer der modernen Augenoptik, geboren</w:t>
      </w:r>
      <w:r w:rsidR="005E1648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>.</w:t>
      </w:r>
      <w:r w:rsidR="00DF0DB5" w:rsidRPr="00DF0DB5">
        <w:rPr>
          <w:rFonts w:ascii="Verdana" w:eastAsia="Verdana" w:hAnsi="Verdana" w:cs="Verdana"/>
          <w:color w:val="auto"/>
          <w:sz w:val="20"/>
          <w:szCs w:val="20"/>
          <w:u w:color="1B1B1B"/>
        </w:rPr>
        <w:t>*</w:t>
      </w:r>
      <w:r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 In jedem Jahr stehen deshalb an diesem Termin die umfangreichen Dienstleistungen des Augenoptikerhandwerks im Vordergrund.</w:t>
      </w:r>
    </w:p>
    <w:p w14:paraId="490FC74E" w14:textId="77777777" w:rsidR="00321918" w:rsidRPr="00321918" w:rsidRDefault="00321918" w:rsidP="00321918">
      <w:pPr>
        <w:spacing w:line="276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</w:pPr>
    </w:p>
    <w:p w14:paraId="6D97C2B3" w14:textId="74FCDE10" w:rsidR="00321918" w:rsidRDefault="005A26B5" w:rsidP="0032191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Das Serviceangebot von Augenoptikern und Optometristen ist vielfältig und wird stetig erweitert. Der Fachmann für gutes Sehen kann weitaus mehr als </w:t>
      </w:r>
      <w:r w:rsidR="00C27686">
        <w:rPr>
          <w:rFonts w:ascii="Verdana" w:eastAsia="Verdana" w:hAnsi="Verdana" w:cs="Verdana"/>
          <w:color w:val="auto"/>
          <w:sz w:val="20"/>
          <w:szCs w:val="20"/>
          <w:u w:color="1B1B1B"/>
        </w:rPr>
        <w:t>einen Sehtest durchführen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und eine Brille anpassen – und selbst hinter diesen </w:t>
      </w:r>
      <w:r w:rsidR="00C27686">
        <w:rPr>
          <w:rFonts w:ascii="Verdana" w:eastAsia="Verdana" w:hAnsi="Verdana" w:cs="Verdana"/>
          <w:color w:val="auto"/>
          <w:sz w:val="20"/>
          <w:szCs w:val="20"/>
          <w:u w:color="1B1B1B"/>
        </w:rPr>
        <w:t>L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eistungen steht nicht umsonst eine fundierte Ausbildung. Auch für die fachgerechte Kontaktlinsenanpassung oder die Versorgung mit vergrößernden Sehhilfen </w:t>
      </w:r>
      <w:r w:rsidR="00C27686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sind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Augenoptiker </w:t>
      </w:r>
      <w:r w:rsidR="00C27686">
        <w:rPr>
          <w:rFonts w:ascii="Verdana" w:eastAsia="Verdana" w:hAnsi="Verdana" w:cs="Verdana"/>
          <w:color w:val="auto"/>
          <w:sz w:val="20"/>
          <w:szCs w:val="20"/>
          <w:u w:color="1B1B1B"/>
        </w:rPr>
        <w:t>die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richtige</w:t>
      </w:r>
      <w:r w:rsidR="00C27686">
        <w:rPr>
          <w:rFonts w:ascii="Verdana" w:eastAsia="Verdana" w:hAnsi="Verdana" w:cs="Verdana"/>
          <w:color w:val="auto"/>
          <w:sz w:val="20"/>
          <w:szCs w:val="20"/>
          <w:u w:color="1B1B1B"/>
        </w:rPr>
        <w:t>n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Ansprechpartner.</w:t>
      </w:r>
      <w:r w:rsidR="00C27686" w:rsidRPr="00C27686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</w:t>
      </w:r>
      <w:r w:rsidR="00C27686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Darüber hinaus bieten sie verschiedene Tests zur Gesundheitsprävention an – unkompliziert und ohne lange Wartezeit. Erkennt der Augenoptiker oder </w:t>
      </w:r>
      <w:proofErr w:type="spellStart"/>
      <w:r w:rsidR="00C27686">
        <w:rPr>
          <w:rFonts w:ascii="Verdana" w:eastAsia="Verdana" w:hAnsi="Verdana" w:cs="Verdana"/>
          <w:color w:val="auto"/>
          <w:sz w:val="20"/>
          <w:szCs w:val="20"/>
          <w:u w:color="1B1B1B"/>
        </w:rPr>
        <w:t>Optometrist</w:t>
      </w:r>
      <w:proofErr w:type="spellEnd"/>
      <w:r w:rsidR="00C27686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hierbei Auffälligkeiten, verweist er an einen Augenarzt.</w:t>
      </w:r>
    </w:p>
    <w:p w14:paraId="290A2205" w14:textId="04C7E5B9" w:rsidR="00C27686" w:rsidRDefault="00C27686" w:rsidP="0032191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</w:p>
    <w:p w14:paraId="62616FED" w14:textId="4C9ABB22" w:rsidR="00B968B5" w:rsidRPr="00AE0666" w:rsidRDefault="00B6338D" w:rsidP="00321918">
      <w:pPr>
        <w:spacing w:line="276" w:lineRule="auto"/>
        <w:jc w:val="both"/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</w:pP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Gutes Sehen ist wichtig im</w:t>
      </w:r>
      <w:r w:rsidR="00B968B5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Alltag,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bei der </w:t>
      </w:r>
      <w:r w:rsidR="00B968B5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Arbeit und im Straßenverkehr.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Die Augen der K</w:t>
      </w:r>
      <w:r w:rsidR="00B968B5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leinsten sind aktuell zum Schulstart besonders gefordert. </w:t>
      </w:r>
      <w:proofErr w:type="spellStart"/>
      <w:r w:rsidR="00B968B5">
        <w:rPr>
          <w:rFonts w:ascii="Verdana" w:eastAsia="Verdana" w:hAnsi="Verdana" w:cs="Verdana"/>
          <w:color w:val="auto"/>
          <w:sz w:val="20"/>
          <w:szCs w:val="20"/>
          <w:u w:color="1B1B1B"/>
        </w:rPr>
        <w:t>Fehlsichtigkeiten</w:t>
      </w:r>
      <w:proofErr w:type="spellEnd"/>
      <w:r w:rsidR="00B968B5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werden bei Kindern 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>aber oft nicht erkannt</w:t>
      </w:r>
      <w:r w:rsidR="00B968B5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. Mit einem Online-Sehtest, der speziell für Kinder von 4 bis 8 Jahren konzipiert wurde, bietet der Zentralverband der Augenoptiker und Optometristen (ZVA) </w:t>
      </w:r>
      <w:r w:rsidR="00C27686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unter </w:t>
      </w:r>
      <w:hyperlink r:id="rId7" w:history="1">
        <w:r w:rsidR="00AE0666" w:rsidRPr="00AE0666">
          <w:rPr>
            <w:rStyle w:val="Hyperlink"/>
            <w:rFonts w:ascii="Verdana" w:eastAsia="Verdana" w:hAnsi="Verdana" w:cs="Verdana"/>
            <w:b/>
            <w:sz w:val="20"/>
            <w:szCs w:val="20"/>
            <w:u w:color="1B1B1B"/>
          </w:rPr>
          <w:t>sehtest.1xo.de/</w:t>
        </w:r>
        <w:proofErr w:type="spellStart"/>
        <w:r w:rsidR="00AE0666" w:rsidRPr="00AE0666">
          <w:rPr>
            <w:rStyle w:val="Hyperlink"/>
            <w:rFonts w:ascii="Verdana" w:eastAsia="Verdana" w:hAnsi="Verdana" w:cs="Verdana"/>
            <w:b/>
            <w:sz w:val="20"/>
            <w:szCs w:val="20"/>
            <w:u w:color="1B1B1B"/>
          </w:rPr>
          <w:t>kindersehtest</w:t>
        </w:r>
        <w:proofErr w:type="spellEnd"/>
      </w:hyperlink>
      <w:r w:rsidR="00AE0666">
        <w:rPr>
          <w:rFonts w:ascii="Verdana" w:eastAsia="Verdana" w:hAnsi="Verdana" w:cs="Verdana"/>
          <w:b/>
          <w:color w:val="auto"/>
          <w:sz w:val="20"/>
          <w:szCs w:val="20"/>
          <w:u w:color="1B1B1B"/>
        </w:rPr>
        <w:t xml:space="preserve"> </w:t>
      </w:r>
      <w:r w:rsidR="00B968B5">
        <w:rPr>
          <w:rFonts w:ascii="Verdana" w:eastAsia="Verdana" w:hAnsi="Verdana" w:cs="Verdana"/>
          <w:color w:val="auto"/>
          <w:sz w:val="20"/>
          <w:szCs w:val="20"/>
          <w:u w:color="1B1B1B"/>
        </w:rPr>
        <w:t>nun eine kostenlose Möglichkeit für Eltern, sich mit dem Sehvermö</w:t>
      </w:r>
      <w:r w:rsidR="00C27686">
        <w:rPr>
          <w:rFonts w:ascii="Verdana" w:eastAsia="Verdana" w:hAnsi="Verdana" w:cs="Verdana"/>
          <w:color w:val="auto"/>
          <w:sz w:val="20"/>
          <w:szCs w:val="20"/>
          <w:u w:color="1B1B1B"/>
        </w:rPr>
        <w:t>gen</w:t>
      </w:r>
      <w:r w:rsidR="00B968B5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ihrer Kinder auseinanderzusetzen</w:t>
      </w:r>
      <w:r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 und anschließend über die Suchfunktion einen Optiker in ihrer Nähe zu finden</w:t>
      </w:r>
      <w:r w:rsidR="00B968B5">
        <w:rPr>
          <w:rFonts w:ascii="Verdana" w:eastAsia="Verdana" w:hAnsi="Verdana" w:cs="Verdana"/>
          <w:color w:val="auto"/>
          <w:sz w:val="20"/>
          <w:szCs w:val="20"/>
          <w:u w:color="1B1B1B"/>
        </w:rPr>
        <w:t xml:space="preserve">. </w:t>
      </w:r>
    </w:p>
    <w:p w14:paraId="11E9E588" w14:textId="55175E3C" w:rsidR="00C27686" w:rsidRDefault="00C27686" w:rsidP="0032191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</w:p>
    <w:p w14:paraId="7C86F6BD" w14:textId="1E752560" w:rsidR="00C27686" w:rsidRPr="00DF0DB5" w:rsidRDefault="00DF0DB5" w:rsidP="00321918">
      <w:pPr>
        <w:spacing w:line="276" w:lineRule="auto"/>
        <w:jc w:val="both"/>
        <w:rPr>
          <w:rFonts w:ascii="Verdana" w:eastAsia="Verdana" w:hAnsi="Verdana" w:cs="Verdana"/>
          <w:color w:val="auto"/>
          <w:sz w:val="18"/>
          <w:szCs w:val="18"/>
          <w:u w:color="1B1B1B"/>
        </w:rPr>
      </w:pPr>
      <w:r>
        <w:rPr>
          <w:rFonts w:ascii="Verdana" w:eastAsia="Verdana" w:hAnsi="Verdana" w:cs="Verdana"/>
          <w:color w:val="auto"/>
          <w:sz w:val="18"/>
          <w:szCs w:val="18"/>
          <w:u w:color="1B1B1B"/>
        </w:rPr>
        <w:t xml:space="preserve">* </w:t>
      </w:r>
      <w:r w:rsidR="00C27686" w:rsidRPr="00DF0DB5">
        <w:rPr>
          <w:rFonts w:ascii="Verdana" w:eastAsia="Verdana" w:hAnsi="Verdana" w:cs="Verdana"/>
          <w:color w:val="auto"/>
          <w:sz w:val="18"/>
          <w:szCs w:val="18"/>
          <w:u w:color="1B1B1B"/>
        </w:rPr>
        <w:t>Der deutsche Mathematiker Hermann Pistor wurde am 6.</w:t>
      </w:r>
      <w:r w:rsidR="00A44EE9">
        <w:rPr>
          <w:rFonts w:ascii="Verdana" w:eastAsia="Verdana" w:hAnsi="Verdana" w:cs="Verdana"/>
          <w:color w:val="auto"/>
          <w:sz w:val="18"/>
          <w:szCs w:val="18"/>
          <w:u w:color="1B1B1B"/>
        </w:rPr>
        <w:t xml:space="preserve"> September </w:t>
      </w:r>
      <w:bookmarkStart w:id="0" w:name="_GoBack"/>
      <w:bookmarkEnd w:id="0"/>
      <w:r w:rsidR="00C27686" w:rsidRPr="00DF0DB5">
        <w:rPr>
          <w:rFonts w:ascii="Verdana" w:eastAsia="Verdana" w:hAnsi="Verdana" w:cs="Verdana"/>
          <w:color w:val="auto"/>
          <w:sz w:val="18"/>
          <w:szCs w:val="18"/>
          <w:u w:color="1B1B1B"/>
        </w:rPr>
        <w:t xml:space="preserve">1875 in Sonneberg geboren. Er befasste sich in Jena bis zu seinem Tode 1951 fachlich mit der Augenoptik, Optometrie und der Wissenschaft der </w:t>
      </w:r>
      <w:proofErr w:type="spellStart"/>
      <w:r w:rsidR="00C27686" w:rsidRPr="00DF0DB5">
        <w:rPr>
          <w:rFonts w:ascii="Verdana" w:eastAsia="Verdana" w:hAnsi="Verdana" w:cs="Verdana"/>
          <w:color w:val="auto"/>
          <w:sz w:val="18"/>
          <w:szCs w:val="18"/>
          <w:u w:color="1B1B1B"/>
        </w:rPr>
        <w:t>Fehlsichtigkeiten</w:t>
      </w:r>
      <w:proofErr w:type="spellEnd"/>
      <w:r w:rsidR="00C27686" w:rsidRPr="00DF0DB5">
        <w:rPr>
          <w:rFonts w:ascii="Verdana" w:eastAsia="Verdana" w:hAnsi="Verdana" w:cs="Verdana"/>
          <w:color w:val="auto"/>
          <w:sz w:val="18"/>
          <w:szCs w:val="18"/>
          <w:u w:color="1B1B1B"/>
        </w:rPr>
        <w:t xml:space="preserve"> und deren Korrektur. Der Tag des (guten) Sehens an seinem Geburtstag erinnert an die Notwendigkeit guten Sehens und macht auf die entsprechenden Dienstleistungen von Augenoptikern aufmerksam.</w:t>
      </w:r>
    </w:p>
    <w:p w14:paraId="3C8CB60C" w14:textId="7D30B642" w:rsidR="005A26B5" w:rsidRPr="00C27686" w:rsidRDefault="005A26B5" w:rsidP="00321918">
      <w:pPr>
        <w:spacing w:line="276" w:lineRule="auto"/>
        <w:jc w:val="both"/>
        <w:rPr>
          <w:rFonts w:ascii="Verdana" w:eastAsia="Verdana" w:hAnsi="Verdana" w:cs="Verdana"/>
          <w:color w:val="auto"/>
          <w:sz w:val="18"/>
          <w:szCs w:val="18"/>
          <w:u w:color="1B1B1B"/>
        </w:rPr>
      </w:pPr>
    </w:p>
    <w:p w14:paraId="1636BB77" w14:textId="77777777" w:rsidR="009539D6" w:rsidRDefault="009539D6" w:rsidP="00321918">
      <w:pPr>
        <w:spacing w:line="276" w:lineRule="auto"/>
        <w:jc w:val="both"/>
        <w:rPr>
          <w:rFonts w:ascii="Verdana" w:hAnsi="Verdana"/>
          <w:b/>
          <w:color w:val="auto"/>
          <w:sz w:val="18"/>
          <w:szCs w:val="20"/>
        </w:rPr>
      </w:pPr>
    </w:p>
    <w:p w14:paraId="6544229F" w14:textId="4671357F" w:rsidR="00A6732A" w:rsidRPr="00321918" w:rsidRDefault="00B71AF9" w:rsidP="00321918">
      <w:pPr>
        <w:spacing w:line="276" w:lineRule="auto"/>
        <w:jc w:val="both"/>
        <w:rPr>
          <w:rFonts w:ascii="Verdana" w:eastAsia="Verdana" w:hAnsi="Verdana" w:cs="Verdana"/>
          <w:color w:val="auto"/>
          <w:sz w:val="20"/>
          <w:szCs w:val="20"/>
          <w:u w:color="1B1B1B"/>
        </w:rPr>
      </w:pPr>
      <w:r w:rsidRPr="007D366B">
        <w:rPr>
          <w:rFonts w:ascii="Verdana" w:hAnsi="Verdana"/>
          <w:b/>
          <w:color w:val="auto"/>
          <w:sz w:val="18"/>
          <w:szCs w:val="20"/>
        </w:rPr>
        <w:t>Hinweis an die Redaktionen:</w:t>
      </w:r>
      <w:r w:rsidRPr="007D366B">
        <w:rPr>
          <w:rFonts w:ascii="Verdana" w:hAnsi="Verdana"/>
          <w:color w:val="auto"/>
          <w:sz w:val="18"/>
          <w:szCs w:val="20"/>
        </w:rPr>
        <w:t xml:space="preserve"> </w:t>
      </w:r>
      <w:r w:rsidR="001E03C2">
        <w:rPr>
          <w:rFonts w:ascii="Verdana" w:hAnsi="Verdana"/>
          <w:color w:val="auto"/>
          <w:sz w:val="18"/>
          <w:szCs w:val="20"/>
        </w:rPr>
        <w:t>Das</w:t>
      </w:r>
      <w:r w:rsidR="00C76F25" w:rsidRPr="007D366B">
        <w:rPr>
          <w:rFonts w:ascii="Verdana" w:hAnsi="Verdana"/>
          <w:color w:val="auto"/>
          <w:sz w:val="18"/>
          <w:szCs w:val="20"/>
        </w:rPr>
        <w:t xml:space="preserve"> </w:t>
      </w:r>
      <w:r w:rsidRPr="007D366B">
        <w:rPr>
          <w:rFonts w:ascii="Verdana" w:hAnsi="Verdana"/>
          <w:color w:val="auto"/>
          <w:sz w:val="18"/>
          <w:szCs w:val="20"/>
        </w:rPr>
        <w:t>Foto steh</w:t>
      </w:r>
      <w:r w:rsidR="001E03C2">
        <w:rPr>
          <w:rFonts w:ascii="Verdana" w:hAnsi="Verdana"/>
          <w:color w:val="auto"/>
          <w:sz w:val="18"/>
          <w:szCs w:val="20"/>
        </w:rPr>
        <w:t>t</w:t>
      </w:r>
      <w:r w:rsidRPr="007D366B">
        <w:rPr>
          <w:rFonts w:ascii="Verdana" w:hAnsi="Verdana"/>
          <w:color w:val="auto"/>
          <w:sz w:val="18"/>
          <w:szCs w:val="20"/>
        </w:rPr>
        <w:t xml:space="preserve"> Ihnen </w:t>
      </w:r>
      <w:r w:rsidR="007A0D8B">
        <w:rPr>
          <w:rFonts w:ascii="Verdana" w:hAnsi="Verdana"/>
          <w:color w:val="auto"/>
          <w:sz w:val="18"/>
          <w:szCs w:val="20"/>
        </w:rPr>
        <w:t>zwecks</w:t>
      </w:r>
      <w:r w:rsidR="00DB6213">
        <w:rPr>
          <w:rFonts w:ascii="Verdana" w:hAnsi="Verdana"/>
          <w:color w:val="auto"/>
          <w:sz w:val="18"/>
          <w:szCs w:val="20"/>
        </w:rPr>
        <w:t xml:space="preserve"> </w:t>
      </w:r>
      <w:r w:rsidR="008C3851" w:rsidRPr="007D366B">
        <w:rPr>
          <w:rFonts w:ascii="Verdana" w:hAnsi="Verdana"/>
          <w:color w:val="auto"/>
          <w:sz w:val="18"/>
          <w:szCs w:val="20"/>
        </w:rPr>
        <w:t>redaktionelle</w:t>
      </w:r>
      <w:r w:rsidR="007A0D8B">
        <w:rPr>
          <w:rFonts w:ascii="Verdana" w:hAnsi="Verdana"/>
          <w:color w:val="auto"/>
          <w:sz w:val="18"/>
          <w:szCs w:val="20"/>
        </w:rPr>
        <w:t>r</w:t>
      </w:r>
      <w:r w:rsidR="008C3851" w:rsidRPr="007D366B">
        <w:rPr>
          <w:rFonts w:ascii="Verdana" w:hAnsi="Verdana"/>
          <w:color w:val="auto"/>
          <w:sz w:val="18"/>
          <w:szCs w:val="20"/>
        </w:rPr>
        <w:t xml:space="preserve"> </w:t>
      </w:r>
      <w:r w:rsidR="00DB6213">
        <w:rPr>
          <w:rFonts w:ascii="Verdana" w:hAnsi="Verdana"/>
          <w:color w:val="auto"/>
          <w:sz w:val="18"/>
          <w:szCs w:val="20"/>
        </w:rPr>
        <w:t xml:space="preserve">Nutzung </w:t>
      </w:r>
      <w:r w:rsidR="008C3851" w:rsidRPr="007D366B">
        <w:rPr>
          <w:rFonts w:ascii="Verdana" w:hAnsi="Verdana"/>
          <w:color w:val="auto"/>
          <w:sz w:val="18"/>
          <w:szCs w:val="20"/>
        </w:rPr>
        <w:t xml:space="preserve">dieser Presseinformation </w:t>
      </w:r>
      <w:r w:rsidRPr="007D366B">
        <w:rPr>
          <w:rFonts w:ascii="Verdana" w:hAnsi="Verdana"/>
          <w:color w:val="auto"/>
          <w:sz w:val="18"/>
          <w:szCs w:val="20"/>
        </w:rPr>
        <w:t xml:space="preserve">zur </w:t>
      </w:r>
      <w:r w:rsidR="00321918">
        <w:rPr>
          <w:rFonts w:ascii="Verdana" w:hAnsi="Verdana"/>
          <w:color w:val="auto"/>
          <w:sz w:val="18"/>
          <w:szCs w:val="20"/>
        </w:rPr>
        <w:t>honorar</w:t>
      </w:r>
      <w:r w:rsidR="003A37C0" w:rsidRPr="007D366B">
        <w:rPr>
          <w:rFonts w:ascii="Verdana" w:hAnsi="Verdana"/>
          <w:color w:val="auto"/>
          <w:sz w:val="18"/>
          <w:szCs w:val="20"/>
        </w:rPr>
        <w:t>freien</w:t>
      </w:r>
      <w:r w:rsidRPr="007D366B">
        <w:rPr>
          <w:rFonts w:ascii="Verdana" w:hAnsi="Verdana"/>
          <w:color w:val="auto"/>
          <w:sz w:val="18"/>
          <w:szCs w:val="20"/>
        </w:rPr>
        <w:t xml:space="preserve"> Ver</w:t>
      </w:r>
      <w:r w:rsidR="00C367EA">
        <w:rPr>
          <w:rFonts w:ascii="Verdana" w:hAnsi="Verdana"/>
          <w:color w:val="auto"/>
          <w:sz w:val="18"/>
          <w:szCs w:val="20"/>
        </w:rPr>
        <w:t>wendung</w:t>
      </w:r>
      <w:r w:rsidRPr="007D366B">
        <w:rPr>
          <w:rFonts w:ascii="Verdana" w:hAnsi="Verdana"/>
          <w:color w:val="auto"/>
          <w:sz w:val="18"/>
          <w:szCs w:val="20"/>
        </w:rPr>
        <w:t xml:space="preserve"> zur Verfügung</w:t>
      </w:r>
      <w:r w:rsidR="003A37C0" w:rsidRPr="007D366B">
        <w:rPr>
          <w:rFonts w:ascii="Verdana" w:hAnsi="Verdana"/>
          <w:color w:val="auto"/>
          <w:sz w:val="18"/>
          <w:szCs w:val="20"/>
        </w:rPr>
        <w:t>.</w:t>
      </w:r>
      <w:r w:rsidR="001E6332">
        <w:rPr>
          <w:rFonts w:ascii="Verdana" w:hAnsi="Verdana"/>
          <w:color w:val="auto"/>
          <w:sz w:val="18"/>
          <w:szCs w:val="20"/>
        </w:rPr>
        <w:t xml:space="preserve"> </w:t>
      </w:r>
      <w:r w:rsidR="001E6332" w:rsidRPr="001E6332">
        <w:rPr>
          <w:rFonts w:ascii="Verdana" w:hAnsi="Verdana"/>
          <w:color w:val="auto"/>
          <w:sz w:val="18"/>
          <w:szCs w:val="20"/>
        </w:rPr>
        <w:t>Bildhinweis: ZVA</w:t>
      </w:r>
      <w:r w:rsidR="0000422D">
        <w:rPr>
          <w:rFonts w:ascii="Verdana" w:hAnsi="Verdana"/>
          <w:color w:val="auto"/>
          <w:sz w:val="18"/>
          <w:szCs w:val="20"/>
        </w:rPr>
        <w:t>/Skamper</w:t>
      </w:r>
    </w:p>
    <w:p w14:paraId="7887B017" w14:textId="77777777" w:rsidR="00C37B6B" w:rsidRDefault="00C37B6B" w:rsidP="00087A4F">
      <w:pPr>
        <w:tabs>
          <w:tab w:val="left" w:pos="5724"/>
        </w:tabs>
        <w:spacing w:line="300" w:lineRule="exact"/>
        <w:ind w:right="142"/>
        <w:jc w:val="both"/>
        <w:rPr>
          <w:rFonts w:ascii="Verdana" w:hAnsi="Verdana"/>
          <w:color w:val="auto"/>
          <w:sz w:val="18"/>
          <w:szCs w:val="18"/>
          <w:u w:val="single"/>
        </w:rPr>
      </w:pPr>
    </w:p>
    <w:p w14:paraId="6465D8E5" w14:textId="6709E7A2" w:rsidR="00087A4F" w:rsidRPr="007D366B" w:rsidRDefault="00087A4F" w:rsidP="00087A4F">
      <w:pPr>
        <w:tabs>
          <w:tab w:val="left" w:pos="5724"/>
        </w:tabs>
        <w:spacing w:line="300" w:lineRule="exact"/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 w:rsidRPr="007D366B">
        <w:rPr>
          <w:rFonts w:ascii="Verdana" w:hAnsi="Verdana"/>
          <w:color w:val="auto"/>
          <w:sz w:val="18"/>
          <w:szCs w:val="18"/>
          <w:u w:val="single"/>
        </w:rPr>
        <w:t>Ihr Ansprechpartner für Rückfragen:</w:t>
      </w:r>
    </w:p>
    <w:p w14:paraId="323EAA73" w14:textId="77777777" w:rsidR="00087A4F" w:rsidRPr="007D366B" w:rsidRDefault="00087A4F" w:rsidP="00087A4F">
      <w:pPr>
        <w:pStyle w:val="berschrift1"/>
        <w:spacing w:line="240" w:lineRule="auto"/>
        <w:ind w:left="0" w:right="142"/>
        <w:rPr>
          <w:rFonts w:ascii="Verdana" w:eastAsia="Verdana" w:hAnsi="Verdana" w:cs="Verdana"/>
          <w:color w:val="auto"/>
          <w:sz w:val="18"/>
          <w:szCs w:val="18"/>
        </w:rPr>
      </w:pPr>
      <w:r w:rsidRPr="007D366B">
        <w:rPr>
          <w:rFonts w:ascii="Verdana" w:hAnsi="Verdana"/>
          <w:color w:val="auto"/>
          <w:sz w:val="18"/>
          <w:szCs w:val="18"/>
        </w:rPr>
        <w:t>Zentralverband der Augenoptiker und Optometristen</w:t>
      </w:r>
    </w:p>
    <w:p w14:paraId="291DCEC7" w14:textId="16570CCB" w:rsidR="00087A4F" w:rsidRPr="007D366B" w:rsidRDefault="00482F8D" w:rsidP="00087A4F">
      <w:pPr>
        <w:tabs>
          <w:tab w:val="left" w:pos="5724"/>
        </w:tabs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Sarah Köster</w:t>
      </w:r>
    </w:p>
    <w:p w14:paraId="77926954" w14:textId="77777777" w:rsidR="00087A4F" w:rsidRPr="007D366B" w:rsidRDefault="00087A4F" w:rsidP="00087A4F">
      <w:pPr>
        <w:tabs>
          <w:tab w:val="left" w:pos="5724"/>
        </w:tabs>
        <w:ind w:right="142"/>
        <w:jc w:val="both"/>
        <w:rPr>
          <w:rFonts w:ascii="Verdana" w:eastAsia="Verdana" w:hAnsi="Verdana" w:cs="Verdana"/>
          <w:color w:val="auto"/>
          <w:sz w:val="18"/>
          <w:szCs w:val="18"/>
        </w:rPr>
      </w:pPr>
      <w:r w:rsidRPr="007D366B">
        <w:rPr>
          <w:rFonts w:ascii="Verdana" w:hAnsi="Verdana"/>
          <w:color w:val="auto"/>
          <w:sz w:val="18"/>
          <w:szCs w:val="18"/>
        </w:rPr>
        <w:t xml:space="preserve">Alexanderstraße 25a, 40210 Düsseldorf, </w:t>
      </w:r>
    </w:p>
    <w:p w14:paraId="46DFAED5" w14:textId="77777777" w:rsidR="00087A4F" w:rsidRPr="007D366B" w:rsidRDefault="00087A4F" w:rsidP="00087A4F">
      <w:pPr>
        <w:tabs>
          <w:tab w:val="left" w:pos="5724"/>
        </w:tabs>
        <w:ind w:right="142"/>
        <w:jc w:val="both"/>
        <w:rPr>
          <w:rFonts w:ascii="Verdana" w:eastAsia="Verdana" w:hAnsi="Verdana" w:cs="Verdana"/>
          <w:color w:val="auto"/>
          <w:sz w:val="18"/>
          <w:szCs w:val="18"/>
          <w:lang w:val="en-US"/>
        </w:rPr>
      </w:pPr>
      <w:r w:rsidRPr="007D366B">
        <w:rPr>
          <w:rFonts w:ascii="Verdana" w:hAnsi="Verdana"/>
          <w:color w:val="auto"/>
          <w:sz w:val="18"/>
          <w:szCs w:val="18"/>
          <w:lang w:val="en-US"/>
        </w:rPr>
        <w:t>Tel.: 0211/863235-0, Fax: 0211/863235-35</w:t>
      </w:r>
    </w:p>
    <w:p w14:paraId="337E8833" w14:textId="499ED682" w:rsidR="004C269E" w:rsidRPr="007D366B" w:rsidRDefault="00087A4F" w:rsidP="00CF2F68">
      <w:pPr>
        <w:jc w:val="both"/>
        <w:rPr>
          <w:rFonts w:ascii="Verdana" w:hAnsi="Verdana"/>
          <w:color w:val="auto"/>
          <w:sz w:val="18"/>
          <w:szCs w:val="18"/>
          <w:lang w:val="en-US"/>
        </w:rPr>
      </w:pPr>
      <w:r w:rsidRPr="007D366B">
        <w:rPr>
          <w:rFonts w:ascii="Verdana" w:hAnsi="Verdana"/>
          <w:color w:val="auto"/>
          <w:sz w:val="18"/>
          <w:szCs w:val="18"/>
          <w:lang w:val="en-US"/>
        </w:rPr>
        <w:t xml:space="preserve">www.zva.de, </w:t>
      </w:r>
      <w:hyperlink r:id="rId8" w:history="1">
        <w:r w:rsidRPr="007D366B">
          <w:rPr>
            <w:rStyle w:val="Hyperlink0"/>
            <w:color w:val="auto"/>
          </w:rPr>
          <w:t>presse@zva.de</w:t>
        </w:r>
      </w:hyperlink>
    </w:p>
    <w:sectPr w:rsidR="004C269E" w:rsidRPr="007D366B">
      <w:headerReference w:type="default" r:id="rId9"/>
      <w:footerReference w:type="default" r:id="rId10"/>
      <w:pgSz w:w="11900" w:h="16840"/>
      <w:pgMar w:top="1134" w:right="1418" w:bottom="851" w:left="1418" w:header="1418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98E8A" w14:textId="77777777" w:rsidR="00C85B20" w:rsidRDefault="00C85B20">
      <w:r>
        <w:separator/>
      </w:r>
    </w:p>
  </w:endnote>
  <w:endnote w:type="continuationSeparator" w:id="0">
    <w:p w14:paraId="70E5B26D" w14:textId="77777777" w:rsidR="00C85B20" w:rsidRDefault="00C8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7E87B" w14:textId="77777777" w:rsidR="004C269E" w:rsidRDefault="004C269E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7AEC7" w14:textId="77777777" w:rsidR="00C85B20" w:rsidRDefault="00C85B20">
      <w:r>
        <w:separator/>
      </w:r>
    </w:p>
  </w:footnote>
  <w:footnote w:type="continuationSeparator" w:id="0">
    <w:p w14:paraId="5F67B327" w14:textId="77777777" w:rsidR="00C85B20" w:rsidRDefault="00C85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B9185" w14:textId="77777777" w:rsidR="004C269E" w:rsidRDefault="004C269E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9E"/>
    <w:rsid w:val="0000422D"/>
    <w:rsid w:val="000701BB"/>
    <w:rsid w:val="00087A4F"/>
    <w:rsid w:val="000B2ABA"/>
    <w:rsid w:val="000B4A2C"/>
    <w:rsid w:val="00104954"/>
    <w:rsid w:val="00111C39"/>
    <w:rsid w:val="00165597"/>
    <w:rsid w:val="001D47CD"/>
    <w:rsid w:val="001E03C2"/>
    <w:rsid w:val="001E6332"/>
    <w:rsid w:val="00217687"/>
    <w:rsid w:val="00241008"/>
    <w:rsid w:val="00247AFF"/>
    <w:rsid w:val="00256222"/>
    <w:rsid w:val="00321918"/>
    <w:rsid w:val="00331AB4"/>
    <w:rsid w:val="00382186"/>
    <w:rsid w:val="003A37C0"/>
    <w:rsid w:val="003A67FF"/>
    <w:rsid w:val="003B09BF"/>
    <w:rsid w:val="003B18BF"/>
    <w:rsid w:val="003F7FE6"/>
    <w:rsid w:val="00413168"/>
    <w:rsid w:val="0041725F"/>
    <w:rsid w:val="00435EAA"/>
    <w:rsid w:val="00482F8D"/>
    <w:rsid w:val="004C269E"/>
    <w:rsid w:val="00511003"/>
    <w:rsid w:val="00515701"/>
    <w:rsid w:val="00592DB7"/>
    <w:rsid w:val="0059790F"/>
    <w:rsid w:val="005A26B5"/>
    <w:rsid w:val="005D22E8"/>
    <w:rsid w:val="005E1648"/>
    <w:rsid w:val="00681D84"/>
    <w:rsid w:val="0069246A"/>
    <w:rsid w:val="006962A6"/>
    <w:rsid w:val="006C1371"/>
    <w:rsid w:val="007465F2"/>
    <w:rsid w:val="00770BB3"/>
    <w:rsid w:val="00781128"/>
    <w:rsid w:val="00785DEA"/>
    <w:rsid w:val="00794DF0"/>
    <w:rsid w:val="007A0D8B"/>
    <w:rsid w:val="007D366B"/>
    <w:rsid w:val="00822A18"/>
    <w:rsid w:val="008415BD"/>
    <w:rsid w:val="00843703"/>
    <w:rsid w:val="00891C81"/>
    <w:rsid w:val="008C3851"/>
    <w:rsid w:val="00915289"/>
    <w:rsid w:val="00917CCA"/>
    <w:rsid w:val="009539D6"/>
    <w:rsid w:val="00955B46"/>
    <w:rsid w:val="0099675E"/>
    <w:rsid w:val="00996B6C"/>
    <w:rsid w:val="009F1932"/>
    <w:rsid w:val="00A1091F"/>
    <w:rsid w:val="00A44EE9"/>
    <w:rsid w:val="00A460C0"/>
    <w:rsid w:val="00A554EB"/>
    <w:rsid w:val="00A6732A"/>
    <w:rsid w:val="00AA0BDB"/>
    <w:rsid w:val="00AC2C59"/>
    <w:rsid w:val="00AE0666"/>
    <w:rsid w:val="00AF05B1"/>
    <w:rsid w:val="00AF1C74"/>
    <w:rsid w:val="00AF3778"/>
    <w:rsid w:val="00B40E1D"/>
    <w:rsid w:val="00B6338D"/>
    <w:rsid w:val="00B71AF9"/>
    <w:rsid w:val="00B968B5"/>
    <w:rsid w:val="00BA38F6"/>
    <w:rsid w:val="00C27686"/>
    <w:rsid w:val="00C367EA"/>
    <w:rsid w:val="00C37B6B"/>
    <w:rsid w:val="00C4155F"/>
    <w:rsid w:val="00C47499"/>
    <w:rsid w:val="00C57CAB"/>
    <w:rsid w:val="00C76F25"/>
    <w:rsid w:val="00C85B20"/>
    <w:rsid w:val="00CC10A6"/>
    <w:rsid w:val="00CE4A1B"/>
    <w:rsid w:val="00CF2F68"/>
    <w:rsid w:val="00D47E3E"/>
    <w:rsid w:val="00D735B3"/>
    <w:rsid w:val="00DB200D"/>
    <w:rsid w:val="00DB6213"/>
    <w:rsid w:val="00DF0272"/>
    <w:rsid w:val="00DF0DB5"/>
    <w:rsid w:val="00E06412"/>
    <w:rsid w:val="00E10841"/>
    <w:rsid w:val="00E34086"/>
    <w:rsid w:val="00E97F24"/>
    <w:rsid w:val="00EB0895"/>
    <w:rsid w:val="00F063BE"/>
    <w:rsid w:val="00F21D04"/>
    <w:rsid w:val="00F22E7A"/>
    <w:rsid w:val="00F36ED4"/>
    <w:rsid w:val="00F92D42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0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paragraph" w:styleId="berschrift1">
    <w:name w:val="heading 1"/>
    <w:next w:val="Standard"/>
    <w:pPr>
      <w:keepNext/>
      <w:spacing w:line="336" w:lineRule="auto"/>
      <w:ind w:left="851" w:right="566"/>
      <w:outlineLvl w:val="0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berschrift2">
    <w:name w:val="heading 2"/>
    <w:next w:val="Standard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color w:val="0000FF"/>
      <w:sz w:val="18"/>
      <w:szCs w:val="18"/>
      <w:u w:val="single" w:color="0000F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9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954"/>
    <w:rPr>
      <w:rFonts w:ascii="Segoe UI" w:hAnsi="Segoe UI" w:cs="Segoe UI"/>
      <w:color w:val="000000"/>
      <w:sz w:val="18"/>
      <w:szCs w:val="18"/>
      <w:u w:color="00000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1C81"/>
    <w:rPr>
      <w:color w:val="FF00F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9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zva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htest.1xo.de/kindersehtes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Quandel</dc:creator>
  <cp:lastModifiedBy>Lars Wandke</cp:lastModifiedBy>
  <cp:revision>10</cp:revision>
  <cp:lastPrinted>2016-09-06T12:14:00Z</cp:lastPrinted>
  <dcterms:created xsi:type="dcterms:W3CDTF">2016-09-06T09:31:00Z</dcterms:created>
  <dcterms:modified xsi:type="dcterms:W3CDTF">2016-09-06T12:17:00Z</dcterms:modified>
</cp:coreProperties>
</file>